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701"/>
        <w:gridCol w:w="3260"/>
        <w:gridCol w:w="1560"/>
        <w:gridCol w:w="1984"/>
      </w:tblGrid>
      <w:tr w:rsidR="001927EC" w14:paraId="69105DCE" w14:textId="77777777" w:rsidTr="004F0B89">
        <w:trPr>
          <w:trHeight w:val="1408"/>
        </w:trPr>
        <w:tc>
          <w:tcPr>
            <w:tcW w:w="5524" w:type="dxa"/>
          </w:tcPr>
          <w:p w14:paraId="1F1B3500" w14:textId="77777777" w:rsidR="00F5023B" w:rsidRDefault="00453704" w:rsidP="00F5023B">
            <w:r>
              <w:t>K</w:t>
            </w:r>
            <w:r w:rsidR="00F5023B">
              <w:t>OOSKÕLASTATUD</w:t>
            </w:r>
          </w:p>
          <w:p w14:paraId="5590ED13" w14:textId="388E5ECF" w:rsidR="00961CEA" w:rsidRPr="00961CEA" w:rsidRDefault="00961CEA" w:rsidP="00961CEA">
            <w:pPr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</w:pPr>
            <w:r w:rsidRPr="00961CEA"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  <w:t>Teehoiuteenistuse põhja osakonna korrashoiu ja liikluskorralduse üksus</w:t>
            </w:r>
          </w:p>
          <w:p w14:paraId="5EB79EE5" w14:textId="77777777" w:rsidR="00F5023B" w:rsidRDefault="00453704" w:rsidP="00F5023B">
            <w:r>
              <w:t>Jaan Saia, Harju maakonna</w:t>
            </w:r>
            <w:r w:rsidR="00F5023B">
              <w:t xml:space="preserve"> liikluskorraldaja</w:t>
            </w:r>
          </w:p>
          <w:p w14:paraId="1FC6D102" w14:textId="254EB5AC" w:rsidR="00715438" w:rsidRDefault="00CD2249" w:rsidP="00715438">
            <w:r>
              <w:t>26</w:t>
            </w:r>
            <w:r w:rsidR="00715438">
              <w:t>.</w:t>
            </w:r>
            <w:r w:rsidR="00FD7B10">
              <w:t>0</w:t>
            </w:r>
            <w:r>
              <w:t>9</w:t>
            </w:r>
            <w:r w:rsidR="00715438">
              <w:t>.202</w:t>
            </w:r>
            <w:r w:rsidR="00FD7B10">
              <w:t>3</w:t>
            </w:r>
            <w:r w:rsidR="00715438">
              <w:t xml:space="preserve">. a </w:t>
            </w:r>
            <w:proofErr w:type="spellStart"/>
            <w:r w:rsidR="00715438">
              <w:t>reg</w:t>
            </w:r>
            <w:proofErr w:type="spellEnd"/>
            <w:r w:rsidR="00715438">
              <w:t>. nr. 17</w:t>
            </w:r>
            <w:r w:rsidR="00961CEA">
              <w:t>3</w:t>
            </w:r>
            <w:r>
              <w:t>291</w:t>
            </w:r>
          </w:p>
          <w:p w14:paraId="4FA8006F" w14:textId="6F80298B" w:rsidR="00453704" w:rsidRDefault="00453704" w:rsidP="00F5023B">
            <w:r>
              <w:t xml:space="preserve">Leht 1 lehti </w:t>
            </w:r>
            <w:r w:rsidR="001E7857">
              <w:t>4</w:t>
            </w:r>
          </w:p>
        </w:tc>
        <w:tc>
          <w:tcPr>
            <w:tcW w:w="9922" w:type="dxa"/>
            <w:gridSpan w:val="5"/>
            <w:vMerge w:val="restart"/>
          </w:tcPr>
          <w:p w14:paraId="7B25829B" w14:textId="0292DB52" w:rsidR="005A795B" w:rsidRDefault="00C90A70" w:rsidP="00BA109E">
            <w:pPr>
              <w:jc w:val="center"/>
              <w:rPr>
                <w:noProof/>
              </w:rPr>
            </w:pPr>
            <w:r>
              <w:object w:dxaOrig="8490" w:dyaOrig="8745" w14:anchorId="6896F7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8pt;height:437.4pt" o:ole="">
                  <v:imagedata r:id="rId5" o:title=""/>
                </v:shape>
                <o:OLEObject Type="Embed" ProgID="PBrush" ShapeID="_x0000_i1025" DrawAspect="Content" ObjectID="_1757227856" r:id="rId6"/>
              </w:object>
            </w:r>
          </w:p>
        </w:tc>
      </w:tr>
      <w:tr w:rsidR="001927EC" w14:paraId="6123A059" w14:textId="77777777" w:rsidTr="00BA109E">
        <w:trPr>
          <w:trHeight w:val="6999"/>
        </w:trPr>
        <w:tc>
          <w:tcPr>
            <w:tcW w:w="5524" w:type="dxa"/>
            <w:vMerge w:val="restart"/>
          </w:tcPr>
          <w:p w14:paraId="33EB9E73" w14:textId="77777777" w:rsidR="001927EC" w:rsidRDefault="0050277B" w:rsidP="00A21BB2">
            <w:r>
              <w:t>TINGIMUSED:</w:t>
            </w:r>
          </w:p>
          <w:p w14:paraId="712A69DB" w14:textId="77777777" w:rsidR="00F5023B" w:rsidRDefault="00200CBE" w:rsidP="00200CBE">
            <w:pPr>
              <w:pStyle w:val="Loendilik"/>
              <w:numPr>
                <w:ilvl w:val="0"/>
                <w:numId w:val="1"/>
              </w:numPr>
            </w:pPr>
            <w:bookmarkStart w:id="0" w:name="_Hlk60749346"/>
            <w:r>
              <w:t>Liikluse korraldamisel objektil juhinduda määrusest „Nõuded ajutisele liikluskorraldusele“ nr 43 ja juhendist „Riigiteede ajutine liikluskorraldus“ MA 2018-009.</w:t>
            </w:r>
          </w:p>
          <w:bookmarkEnd w:id="0"/>
          <w:p w14:paraId="032BECB9" w14:textId="7E4735BB" w:rsidR="00F5023B" w:rsidRDefault="00F5023B" w:rsidP="00F5023B">
            <w:pPr>
              <w:pStyle w:val="Loendilik"/>
              <w:numPr>
                <w:ilvl w:val="0"/>
                <w:numId w:val="1"/>
              </w:numPr>
            </w:pPr>
            <w:r>
              <w:t>Paigaldatavad ajutised liiklusmärgid</w:t>
            </w:r>
            <w:r w:rsidR="00FD7B10">
              <w:t xml:space="preserve"> peavad olema </w:t>
            </w:r>
            <w:r>
              <w:t xml:space="preserve">  valmista</w:t>
            </w:r>
            <w:r w:rsidR="00FD7B10">
              <w:t>tud</w:t>
            </w:r>
            <w:r>
              <w:t xml:space="preserve">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riigiteel kasutada 2. suurusgrupi liiklusmärke.</w:t>
            </w:r>
          </w:p>
          <w:p w14:paraId="472539EB" w14:textId="691D617D" w:rsidR="008F1916" w:rsidRDefault="008F1916" w:rsidP="008F1916">
            <w:pPr>
              <w:pStyle w:val="Loendilik"/>
              <w:numPr>
                <w:ilvl w:val="0"/>
                <w:numId w:val="1"/>
              </w:numPr>
            </w:pPr>
            <w:r>
              <w:t>Teele paigaldatud ajutise märgi kõrgus teekattest peab olema vähemalt 0,6 m.</w:t>
            </w:r>
          </w:p>
          <w:p w14:paraId="2731D759" w14:textId="7AD30D09" w:rsidR="00B96B54" w:rsidRDefault="00B96B54" w:rsidP="008F1916">
            <w:pPr>
              <w:pStyle w:val="Loendilik"/>
              <w:numPr>
                <w:ilvl w:val="0"/>
                <w:numId w:val="1"/>
              </w:numPr>
            </w:pPr>
            <w:r>
              <w:t>Kui liiklusmärk paigaldatakse kauemaks kui 30 päevaks siis peab selle paigaldama vastavalt alalistele märkidele esitatud nõuetele.</w:t>
            </w:r>
          </w:p>
          <w:p w14:paraId="13B91BEA" w14:textId="60107858" w:rsidR="001164C9" w:rsidRDefault="001164C9" w:rsidP="001164C9">
            <w:pPr>
              <w:pStyle w:val="Loendilik"/>
              <w:numPr>
                <w:ilvl w:val="0"/>
                <w:numId w:val="1"/>
              </w:numPr>
            </w:pPr>
            <w:r>
              <w:t>Ladustamiskohta tähistavad liikluskorraldusvahendid paigaldada ladustamis</w:t>
            </w:r>
            <w:r w:rsidR="008E0016">
              <w:t>e</w:t>
            </w:r>
            <w:r>
              <w:t xml:space="preserve"> alustamisel ja eemaldada pärast materjalivirna eemaldamist ning </w:t>
            </w:r>
            <w:proofErr w:type="spellStart"/>
            <w:r>
              <w:t>teemaa</w:t>
            </w:r>
            <w:proofErr w:type="spellEnd"/>
            <w:r>
              <w:t xml:space="preserve"> korrastamist.</w:t>
            </w:r>
          </w:p>
          <w:p w14:paraId="1C9A67E1" w14:textId="4D91690D" w:rsidR="0025337A" w:rsidRDefault="0025337A" w:rsidP="008F1916">
            <w:pPr>
              <w:pStyle w:val="Loendilik"/>
              <w:numPr>
                <w:ilvl w:val="0"/>
                <w:numId w:val="1"/>
              </w:numPr>
            </w:pPr>
            <w:r>
              <w:t xml:space="preserve">Tööst teavitaval </w:t>
            </w:r>
            <w:r w:rsidR="00FD7B10">
              <w:t>liiklusmärgil</w:t>
            </w:r>
            <w:r w:rsidR="00ED40A0">
              <w:t xml:space="preserve"> 595c</w:t>
            </w:r>
            <w:r w:rsidR="00FD7B10">
              <w:t xml:space="preserve"> </w:t>
            </w:r>
            <w:r>
              <w:t>peab olema antud objektiga tegeleva tööde juhi telefoninumber</w:t>
            </w:r>
          </w:p>
          <w:p w14:paraId="7A2BB580" w14:textId="77777777" w:rsidR="008F1916" w:rsidRDefault="008F1916" w:rsidP="008F1916">
            <w:pPr>
              <w:pStyle w:val="Loendilik"/>
              <w:numPr>
                <w:ilvl w:val="0"/>
                <w:numId w:val="1"/>
              </w:numPr>
            </w:pPr>
            <w:bookmarkStart w:id="1" w:name="_Hlk60749421"/>
            <w:r>
              <w:t xml:space="preserve">Teel ja teemaal </w:t>
            </w:r>
            <w:r w:rsidRPr="008F1916">
              <w:t>töid tegeval sõidukil peab olema sisse lülitatud vähemalt üks nõuetele vastav ja igas suunas nähtav kollane vilkur või vilkurite kombinatsioon.</w:t>
            </w:r>
          </w:p>
          <w:bookmarkEnd w:id="1"/>
          <w:p w14:paraId="79DEEB21" w14:textId="77777777" w:rsidR="00200CBE" w:rsidRDefault="00200CBE" w:rsidP="008F1916">
            <w:pPr>
              <w:pStyle w:val="Loendilik"/>
              <w:numPr>
                <w:ilvl w:val="0"/>
                <w:numId w:val="1"/>
              </w:numPr>
            </w:pPr>
            <w:r>
              <w:t>Virnastamistöö teha metsapoolsest küljest</w:t>
            </w:r>
            <w:r w:rsidR="007F08B2">
              <w:t>. Kui virnastatakse piirinaabri kinnistul peab olema kinnistu omaniku nõusolek.</w:t>
            </w:r>
          </w:p>
          <w:p w14:paraId="77EF4619" w14:textId="77777777" w:rsidR="008F1916" w:rsidRDefault="008F1916" w:rsidP="008F1916">
            <w:pPr>
              <w:pStyle w:val="Loendilik"/>
              <w:numPr>
                <w:ilvl w:val="0"/>
                <w:numId w:val="1"/>
              </w:numPr>
            </w:pPr>
            <w:r>
              <w:t>Sõiduteel väljaspool tööruumi ei tohi parkida sõidukeid ja mehhanisme</w:t>
            </w:r>
            <w:r w:rsidR="00A25AF8">
              <w:t xml:space="preserve"> ega ladustada materjale</w:t>
            </w:r>
            <w:r>
              <w:t>.</w:t>
            </w:r>
          </w:p>
          <w:p w14:paraId="316129B0" w14:textId="77777777" w:rsidR="008F1916" w:rsidRDefault="008F1916" w:rsidP="008F1916">
            <w:pPr>
              <w:pStyle w:val="Loendilik"/>
              <w:numPr>
                <w:ilvl w:val="0"/>
                <w:numId w:val="1"/>
              </w:numPr>
            </w:pPr>
            <w:r>
              <w:t>Tagada tööde te</w:t>
            </w:r>
            <w:r w:rsidR="006D3040">
              <w:t>ge</w:t>
            </w:r>
            <w:r>
              <w:t>mise alal tee</w:t>
            </w:r>
            <w:r w:rsidR="000C64C0">
              <w:t xml:space="preserve"> </w:t>
            </w:r>
            <w:r>
              <w:t>katte puhtus.</w:t>
            </w:r>
          </w:p>
          <w:p w14:paraId="77892179" w14:textId="5E95E587" w:rsidR="00F5023B" w:rsidRDefault="004E518E" w:rsidP="00F5023B">
            <w:pPr>
              <w:pStyle w:val="Loendilik"/>
              <w:numPr>
                <w:ilvl w:val="0"/>
                <w:numId w:val="1"/>
              </w:numPr>
            </w:pPr>
            <w:r w:rsidRPr="00200CBE">
              <w:t xml:space="preserve">Puiduvirna kaugus teepeenra välisäärest vähemalt 4 meetrit. </w:t>
            </w:r>
            <w:r w:rsidR="00220069">
              <w:t>L</w:t>
            </w:r>
            <w:r w:rsidR="00200CBE">
              <w:t>adustatud materjali</w:t>
            </w:r>
            <w:r w:rsidRPr="00200CBE">
              <w:t xml:space="preserve"> virn</w:t>
            </w:r>
            <w:r w:rsidR="00405133">
              <w:t xml:space="preserve"> tähistada kogu pikkuses märkidega 686, märkide samm </w:t>
            </w:r>
            <w:r w:rsidR="00405133">
              <w:rPr>
                <w:rFonts w:cstheme="minorHAnsi"/>
              </w:rPr>
              <w:t>≤</w:t>
            </w:r>
            <w:r w:rsidR="00405133">
              <w:t xml:space="preserve"> 50 m</w:t>
            </w:r>
          </w:p>
          <w:p w14:paraId="74AC5486" w14:textId="77777777" w:rsidR="0008691B" w:rsidRDefault="0008691B" w:rsidP="004F0B89">
            <w:pPr>
              <w:ind w:left="360"/>
            </w:pPr>
          </w:p>
        </w:tc>
        <w:tc>
          <w:tcPr>
            <w:tcW w:w="9922" w:type="dxa"/>
            <w:gridSpan w:val="5"/>
            <w:vMerge/>
          </w:tcPr>
          <w:p w14:paraId="12339D3B" w14:textId="77777777" w:rsidR="001927EC" w:rsidRDefault="001927EC" w:rsidP="00A21BB2"/>
        </w:tc>
      </w:tr>
      <w:tr w:rsidR="001927EC" w14:paraId="0F986242" w14:textId="77777777" w:rsidTr="00BA109E">
        <w:trPr>
          <w:trHeight w:val="271"/>
        </w:trPr>
        <w:tc>
          <w:tcPr>
            <w:tcW w:w="5524" w:type="dxa"/>
            <w:vMerge/>
          </w:tcPr>
          <w:p w14:paraId="2ECB4DDA" w14:textId="77777777" w:rsidR="001927EC" w:rsidRDefault="001927EC" w:rsidP="00A21BB2"/>
        </w:tc>
        <w:tc>
          <w:tcPr>
            <w:tcW w:w="1417" w:type="dxa"/>
          </w:tcPr>
          <w:p w14:paraId="48765DAA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7FF428CE" w14:textId="77777777" w:rsidR="001927EC" w:rsidRDefault="00533DF7" w:rsidP="00A21BB2">
            <w:r>
              <w:t xml:space="preserve">Metsa </w:t>
            </w:r>
            <w:r w:rsidR="008B296F">
              <w:t xml:space="preserve">raietööd </w:t>
            </w:r>
            <w:r w:rsidR="00EB06A5">
              <w:t>ja</w:t>
            </w:r>
            <w:r w:rsidR="008B296F">
              <w:t xml:space="preserve"> </w:t>
            </w:r>
            <w:r>
              <w:t>ladustamine</w:t>
            </w:r>
            <w:r w:rsidR="001927EC">
              <w:t xml:space="preserve"> </w:t>
            </w:r>
          </w:p>
        </w:tc>
        <w:tc>
          <w:tcPr>
            <w:tcW w:w="1984" w:type="dxa"/>
          </w:tcPr>
          <w:p w14:paraId="54CE762C" w14:textId="77777777" w:rsidR="001927EC" w:rsidRDefault="001927EC" w:rsidP="00A21BB2">
            <w:r>
              <w:t xml:space="preserve">Joonis </w:t>
            </w:r>
            <w:r w:rsidR="008B296F">
              <w:t>5</w:t>
            </w:r>
            <w:r w:rsidR="00C2002D">
              <w:t>-</w:t>
            </w:r>
            <w:r w:rsidR="008B296F">
              <w:t>1</w:t>
            </w:r>
          </w:p>
        </w:tc>
      </w:tr>
      <w:tr w:rsidR="001927EC" w14:paraId="2E3A53BC" w14:textId="77777777" w:rsidTr="004F0B89">
        <w:trPr>
          <w:trHeight w:val="462"/>
        </w:trPr>
        <w:tc>
          <w:tcPr>
            <w:tcW w:w="5524" w:type="dxa"/>
            <w:vMerge/>
          </w:tcPr>
          <w:p w14:paraId="63FE4382" w14:textId="77777777" w:rsidR="001927EC" w:rsidRDefault="001927EC" w:rsidP="00A21BB2"/>
        </w:tc>
        <w:tc>
          <w:tcPr>
            <w:tcW w:w="1417" w:type="dxa"/>
          </w:tcPr>
          <w:p w14:paraId="2C70C1A5" w14:textId="77777777" w:rsidR="001927EC" w:rsidRDefault="001927EC" w:rsidP="00A21BB2">
            <w:r>
              <w:t>Töö nim</w:t>
            </w:r>
            <w:r w:rsidR="00FC516C">
              <w:t>i</w:t>
            </w:r>
          </w:p>
        </w:tc>
        <w:tc>
          <w:tcPr>
            <w:tcW w:w="8505" w:type="dxa"/>
            <w:gridSpan w:val="4"/>
          </w:tcPr>
          <w:p w14:paraId="7CC1B499" w14:textId="77777777" w:rsidR="001927EC" w:rsidRDefault="00200CBE" w:rsidP="00A21BB2">
            <w:r>
              <w:t>Metsamaterjali ladustamine riigitee teemaal</w:t>
            </w:r>
          </w:p>
        </w:tc>
      </w:tr>
      <w:tr w:rsidR="001927EC" w14:paraId="03E71BE0" w14:textId="77777777" w:rsidTr="00BA109E">
        <w:trPr>
          <w:trHeight w:val="567"/>
        </w:trPr>
        <w:tc>
          <w:tcPr>
            <w:tcW w:w="5524" w:type="dxa"/>
            <w:vMerge/>
          </w:tcPr>
          <w:p w14:paraId="0EAB1A68" w14:textId="77777777" w:rsidR="001927EC" w:rsidRDefault="001927EC" w:rsidP="00A21BB2"/>
        </w:tc>
        <w:tc>
          <w:tcPr>
            <w:tcW w:w="1417" w:type="dxa"/>
          </w:tcPr>
          <w:p w14:paraId="5520C9B8" w14:textId="77777777" w:rsidR="001927EC" w:rsidRDefault="001927EC" w:rsidP="00A21BB2">
            <w:r>
              <w:t>Tööde asukoht</w:t>
            </w:r>
          </w:p>
        </w:tc>
        <w:tc>
          <w:tcPr>
            <w:tcW w:w="4961" w:type="dxa"/>
            <w:gridSpan w:val="2"/>
          </w:tcPr>
          <w:p w14:paraId="65E76BB0" w14:textId="023119CE" w:rsidR="001927EC" w:rsidRDefault="00463558" w:rsidP="00A21BB2">
            <w:r>
              <w:t xml:space="preserve">Riigitee nr </w:t>
            </w:r>
            <w:r w:rsidR="00CD2249">
              <w:rPr>
                <w:rFonts w:ascii="CIDFont+F2" w:hAnsi="CIDFont+F2" w:cs="CIDFont+F2"/>
                <w:sz w:val="23"/>
                <w:szCs w:val="23"/>
              </w:rPr>
              <w:t>11235 Harju-Risti tee km 0,3 – 0,5 teest paremal ja km 1 – 1,2</w:t>
            </w:r>
            <w:r w:rsidR="00961CEA">
              <w:rPr>
                <w:rFonts w:ascii="CIDFont+F2" w:hAnsi="CIDFont+F2" w:cs="CIDFont+F2"/>
                <w:sz w:val="23"/>
                <w:szCs w:val="23"/>
              </w:rPr>
              <w:t xml:space="preserve"> </w:t>
            </w:r>
            <w:r w:rsidR="001423B9">
              <w:t xml:space="preserve">teest </w:t>
            </w:r>
            <w:r w:rsidR="00012733">
              <w:t>vasakul</w:t>
            </w:r>
            <w:r w:rsidR="005B384A">
              <w:t xml:space="preserve"> </w:t>
            </w:r>
            <w:r w:rsidR="002839DE">
              <w:t>pool</w:t>
            </w:r>
          </w:p>
        </w:tc>
        <w:tc>
          <w:tcPr>
            <w:tcW w:w="1560" w:type="dxa"/>
          </w:tcPr>
          <w:p w14:paraId="7A1B2297" w14:textId="77777777" w:rsidR="001927EC" w:rsidRDefault="001927EC" w:rsidP="00A21BB2">
            <w:r>
              <w:t>T</w:t>
            </w:r>
            <w:r w:rsidR="00B55099">
              <w:t>öö tegemise</w:t>
            </w:r>
            <w:r>
              <w:t xml:space="preserve"> aeg</w:t>
            </w:r>
          </w:p>
        </w:tc>
        <w:tc>
          <w:tcPr>
            <w:tcW w:w="1984" w:type="dxa"/>
          </w:tcPr>
          <w:p w14:paraId="7E0AEB05" w14:textId="28063BD6" w:rsidR="001927EC" w:rsidRPr="00874F1E" w:rsidRDefault="00CD2249" w:rsidP="00A21BB2">
            <w:pPr>
              <w:rPr>
                <w:bCs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>26</w:t>
            </w:r>
            <w:r w:rsidR="00961CEA">
              <w:rPr>
                <w:rFonts w:ascii="CIDFont+F2" w:hAnsi="CIDFont+F2" w:cs="CIDFont+F2"/>
                <w:sz w:val="23"/>
                <w:szCs w:val="23"/>
              </w:rPr>
              <w:t>.0</w:t>
            </w:r>
            <w:r>
              <w:rPr>
                <w:rFonts w:ascii="CIDFont+F2" w:hAnsi="CIDFont+F2" w:cs="CIDFont+F2"/>
                <w:sz w:val="23"/>
                <w:szCs w:val="23"/>
              </w:rPr>
              <w:t>9</w:t>
            </w:r>
            <w:r w:rsidR="00961CEA">
              <w:rPr>
                <w:rFonts w:ascii="CIDFont+F2" w:hAnsi="CIDFont+F2" w:cs="CIDFont+F2"/>
                <w:sz w:val="23"/>
                <w:szCs w:val="23"/>
              </w:rPr>
              <w:t xml:space="preserve">.2023 </w:t>
            </w:r>
            <w:r w:rsidR="001D16DD">
              <w:t xml:space="preserve">kuni </w:t>
            </w:r>
            <w:r>
              <w:t>31</w:t>
            </w:r>
            <w:r w:rsidR="001D16DD">
              <w:t>.</w:t>
            </w:r>
            <w:r>
              <w:t>1</w:t>
            </w:r>
            <w:r w:rsidR="001D16DD">
              <w:t>0.2023</w:t>
            </w:r>
            <w:r w:rsidR="00961CEA">
              <w:t xml:space="preserve"> </w:t>
            </w:r>
          </w:p>
        </w:tc>
      </w:tr>
      <w:tr w:rsidR="001927EC" w14:paraId="15889F7D" w14:textId="77777777" w:rsidTr="00BA109E">
        <w:trPr>
          <w:trHeight w:val="394"/>
        </w:trPr>
        <w:tc>
          <w:tcPr>
            <w:tcW w:w="5524" w:type="dxa"/>
            <w:vMerge/>
          </w:tcPr>
          <w:p w14:paraId="542519FE" w14:textId="77777777" w:rsidR="001927EC" w:rsidRDefault="001927EC" w:rsidP="00A21BB2"/>
        </w:tc>
        <w:tc>
          <w:tcPr>
            <w:tcW w:w="1417" w:type="dxa"/>
          </w:tcPr>
          <w:p w14:paraId="2E631944" w14:textId="77777777" w:rsidR="001927EC" w:rsidRDefault="001927EC" w:rsidP="00A21BB2">
            <w:r>
              <w:t>Tööde te</w:t>
            </w:r>
            <w:r w:rsidR="00B55099">
              <w:t>gija</w:t>
            </w:r>
          </w:p>
        </w:tc>
        <w:tc>
          <w:tcPr>
            <w:tcW w:w="8505" w:type="dxa"/>
            <w:gridSpan w:val="4"/>
          </w:tcPr>
          <w:p w14:paraId="2ACD0013" w14:textId="25112CE7" w:rsidR="001927EC" w:rsidRPr="00CD2249" w:rsidRDefault="00CD2249" w:rsidP="00CD2249">
            <w:pPr>
              <w:pStyle w:val="Default"/>
            </w:pPr>
            <w:r>
              <w:t xml:space="preserve">RMK, </w:t>
            </w:r>
            <w:proofErr w:type="spellStart"/>
            <w:r>
              <w:rPr>
                <w:sz w:val="23"/>
                <w:szCs w:val="23"/>
              </w:rPr>
              <w:t>Sagadi</w:t>
            </w:r>
            <w:proofErr w:type="spellEnd"/>
            <w:r>
              <w:rPr>
                <w:sz w:val="23"/>
                <w:szCs w:val="23"/>
              </w:rPr>
              <w:t xml:space="preserve"> küla; Haljala vald; Lääne – Virumaa</w:t>
            </w:r>
          </w:p>
        </w:tc>
      </w:tr>
      <w:tr w:rsidR="00ED40A0" w14:paraId="142077FC" w14:textId="77777777" w:rsidTr="00BA109E">
        <w:trPr>
          <w:trHeight w:val="307"/>
        </w:trPr>
        <w:tc>
          <w:tcPr>
            <w:tcW w:w="5524" w:type="dxa"/>
            <w:vMerge/>
          </w:tcPr>
          <w:p w14:paraId="355B35EF" w14:textId="77777777" w:rsidR="00ED40A0" w:rsidRDefault="00ED40A0" w:rsidP="00ED40A0"/>
        </w:tc>
        <w:tc>
          <w:tcPr>
            <w:tcW w:w="3118" w:type="dxa"/>
            <w:gridSpan w:val="2"/>
          </w:tcPr>
          <w:p w14:paraId="0730DC28" w14:textId="77777777" w:rsidR="00ED40A0" w:rsidRDefault="00ED40A0" w:rsidP="00ED40A0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787AA532" w14:textId="28C48AF5" w:rsidR="00ED40A0" w:rsidRPr="001D16DD" w:rsidRDefault="00CD2249" w:rsidP="00CD2249">
            <w:pPr>
              <w:pStyle w:val="Default"/>
            </w:pPr>
            <w:r>
              <w:rPr>
                <w:sz w:val="22"/>
                <w:szCs w:val="22"/>
              </w:rPr>
              <w:t>Mark Kostõgov</w:t>
            </w:r>
            <w:r>
              <w:rPr>
                <w:sz w:val="22"/>
                <w:szCs w:val="22"/>
              </w:rPr>
              <w:t xml:space="preserve">, tel </w:t>
            </w:r>
            <w:r>
              <w:rPr>
                <w:sz w:val="22"/>
                <w:szCs w:val="22"/>
              </w:rPr>
              <w:t>56257992</w:t>
            </w:r>
            <w:r>
              <w:rPr>
                <w:sz w:val="22"/>
                <w:szCs w:val="22"/>
              </w:rPr>
              <w:t>, e-post</w:t>
            </w:r>
            <w:r>
              <w:rPr>
                <w:sz w:val="22"/>
                <w:szCs w:val="22"/>
              </w:rPr>
              <w:t xml:space="preserve"> </w:t>
            </w:r>
            <w:hyperlink r:id="rId7" w:history="1">
              <w:r w:rsidRPr="000D6E14">
                <w:rPr>
                  <w:rStyle w:val="Hperlink"/>
                  <w:sz w:val="22"/>
                  <w:szCs w:val="22"/>
                </w:rPr>
                <w:t>mark.kostogov@rmk.ee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012733">
              <w:t xml:space="preserve"> </w:t>
            </w:r>
          </w:p>
        </w:tc>
      </w:tr>
    </w:tbl>
    <w:p w14:paraId="3CA7CC19" w14:textId="77777777" w:rsidR="00200CBE" w:rsidRDefault="00200CBE" w:rsidP="005A795B">
      <w:pPr>
        <w:spacing w:after="12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4961"/>
        <w:gridCol w:w="1560"/>
        <w:gridCol w:w="1984"/>
      </w:tblGrid>
      <w:tr w:rsidR="00200CBE" w14:paraId="6E2B80BB" w14:textId="77777777" w:rsidTr="00BA109E">
        <w:trPr>
          <w:trHeight w:val="1271"/>
        </w:trPr>
        <w:tc>
          <w:tcPr>
            <w:tcW w:w="5382" w:type="dxa"/>
          </w:tcPr>
          <w:p w14:paraId="05BD7FEC" w14:textId="77777777" w:rsidR="00021B32" w:rsidRDefault="00021B32" w:rsidP="00021B32">
            <w:r>
              <w:lastRenderedPageBreak/>
              <w:t>KOOSKÕLASTATUD</w:t>
            </w:r>
          </w:p>
          <w:p w14:paraId="272A05F1" w14:textId="77777777" w:rsidR="00961CEA" w:rsidRPr="00961CEA" w:rsidRDefault="00961CEA" w:rsidP="00961CEA">
            <w:pPr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</w:pPr>
            <w:r w:rsidRPr="00961CEA"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  <w:t>Teehoiuteenistuse põhja osakonna korrashoiu ja liikluskorralduse üksus</w:t>
            </w:r>
          </w:p>
          <w:p w14:paraId="1232A5A0" w14:textId="77777777" w:rsidR="00961CEA" w:rsidRDefault="00961CEA" w:rsidP="00961CEA">
            <w:r>
              <w:t>Jaan Saia, Harju maakonna liikluskorraldaja</w:t>
            </w:r>
          </w:p>
          <w:p w14:paraId="00A41B24" w14:textId="77777777" w:rsidR="00CD2249" w:rsidRDefault="00CD2249" w:rsidP="00CD2249">
            <w:r>
              <w:t xml:space="preserve">26.09.2023. a </w:t>
            </w:r>
            <w:proofErr w:type="spellStart"/>
            <w:r>
              <w:t>reg</w:t>
            </w:r>
            <w:proofErr w:type="spellEnd"/>
            <w:r>
              <w:t>. nr. 173291</w:t>
            </w:r>
          </w:p>
          <w:p w14:paraId="7441D401" w14:textId="44E68D5D" w:rsidR="00200CBE" w:rsidRDefault="00021B32" w:rsidP="00021B32">
            <w:r>
              <w:t xml:space="preserve">Leht </w:t>
            </w:r>
            <w:r w:rsidR="00961CEA">
              <w:t>2</w:t>
            </w:r>
            <w:r>
              <w:t xml:space="preserve"> lehti </w:t>
            </w:r>
            <w:r w:rsidR="001E7857">
              <w:t>4</w:t>
            </w:r>
          </w:p>
        </w:tc>
        <w:tc>
          <w:tcPr>
            <w:tcW w:w="10064" w:type="dxa"/>
            <w:gridSpan w:val="4"/>
            <w:vMerge w:val="restart"/>
          </w:tcPr>
          <w:p w14:paraId="1C6F2001" w14:textId="4B8A03CF" w:rsidR="00200CBE" w:rsidRDefault="00D561B8" w:rsidP="00BA109E">
            <w:pPr>
              <w:jc w:val="center"/>
              <w:rPr>
                <w:noProof/>
              </w:rPr>
            </w:pPr>
            <w:r>
              <w:object w:dxaOrig="7710" w:dyaOrig="8475" w14:anchorId="24DCF404">
                <v:shape id="_x0000_i1031" type="#_x0000_t75" style="width:385.8pt;height:423.6pt" o:ole="">
                  <v:imagedata r:id="rId8" o:title=""/>
                </v:shape>
                <o:OLEObject Type="Embed" ProgID="PBrush" ShapeID="_x0000_i1031" DrawAspect="Content" ObjectID="_1757227857" r:id="rId9"/>
              </w:object>
            </w:r>
          </w:p>
        </w:tc>
      </w:tr>
      <w:tr w:rsidR="00200CBE" w14:paraId="3F4A503E" w14:textId="77777777" w:rsidTr="00CD233B">
        <w:trPr>
          <w:trHeight w:val="7496"/>
        </w:trPr>
        <w:tc>
          <w:tcPr>
            <w:tcW w:w="5382" w:type="dxa"/>
            <w:vMerge w:val="restart"/>
          </w:tcPr>
          <w:p w14:paraId="15F672E2" w14:textId="77777777" w:rsidR="00200CBE" w:rsidRDefault="00200CBE" w:rsidP="00CD233B">
            <w:r>
              <w:t>TINGIMUSED:</w:t>
            </w:r>
          </w:p>
          <w:p w14:paraId="018355CE" w14:textId="7334124C" w:rsidR="004F0B89" w:rsidRDefault="004F0B89" w:rsidP="004F0B89">
            <w:pPr>
              <w:pStyle w:val="Loendilik"/>
              <w:numPr>
                <w:ilvl w:val="0"/>
                <w:numId w:val="1"/>
              </w:numPr>
            </w:pPr>
            <w:bookmarkStart w:id="2" w:name="_Hlk60749328"/>
            <w:r>
              <w:t>Langetamis-, virnastamis- ja laadimistöid tegevate masinate töötuled ei tohi pimestada teel liiklejaid</w:t>
            </w:r>
          </w:p>
          <w:p w14:paraId="2AA1FFC6" w14:textId="719879BE" w:rsidR="00200CBE" w:rsidRDefault="00200CBE" w:rsidP="004F0B89">
            <w:pPr>
              <w:pStyle w:val="Loendilik"/>
              <w:numPr>
                <w:ilvl w:val="0"/>
                <w:numId w:val="1"/>
              </w:numPr>
            </w:pPr>
            <w:r>
              <w:t>Kiirust piirata ja teed kitsendada on lubatud ainult laadimistöö ajal</w:t>
            </w:r>
            <w:r w:rsidR="00220069">
              <w:t>. Kui veok sõidab ära siis piirang eemaldada.</w:t>
            </w:r>
          </w:p>
          <w:p w14:paraId="23DE2732" w14:textId="4352CCC7" w:rsidR="00220069" w:rsidRDefault="00220069" w:rsidP="004F0B89">
            <w:pPr>
              <w:pStyle w:val="Loendilik"/>
              <w:numPr>
                <w:ilvl w:val="0"/>
                <w:numId w:val="1"/>
              </w:numPr>
            </w:pPr>
            <w:r>
              <w:t>Pimedal ajal</w:t>
            </w:r>
            <w:r w:rsidR="0008691B">
              <w:t xml:space="preserve"> tehtava laadimistöö korral on hoiatustõkke kasutamine kohustuslik</w:t>
            </w:r>
          </w:p>
          <w:p w14:paraId="5A86BBC4" w14:textId="4F6CD1A5" w:rsidR="001164C9" w:rsidRDefault="001164C9" w:rsidP="004F0B89">
            <w:pPr>
              <w:pStyle w:val="Loendilik"/>
              <w:numPr>
                <w:ilvl w:val="0"/>
                <w:numId w:val="1"/>
              </w:numPr>
            </w:pPr>
            <w:r>
              <w:t xml:space="preserve">Laadimistöö ajal peab töötava </w:t>
            </w:r>
            <w:r w:rsidR="00875361">
              <w:t xml:space="preserve">laadimismasina ohutusruumi kõrvale jääva tee katte laius olema vähemalt 3 meetrit </w:t>
            </w:r>
          </w:p>
          <w:p w14:paraId="5A7C5A45" w14:textId="77777777" w:rsidR="00153D3F" w:rsidRPr="00153D3F" w:rsidRDefault="00153D3F" w:rsidP="004F0B89">
            <w:pPr>
              <w:pStyle w:val="Loendilik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IDFont+F4" w:hAnsi="CIDFont+F4" w:cs="CIDFont+F4"/>
              </w:rPr>
            </w:pPr>
            <w:r w:rsidRPr="00153D3F">
              <w:rPr>
                <w:rFonts w:ascii="CIDFont+F4" w:hAnsi="CIDFont+F4" w:cs="CIDFont+F4"/>
              </w:rPr>
              <w:t xml:space="preserve">Metsamaterjali </w:t>
            </w:r>
            <w:proofErr w:type="spellStart"/>
            <w:r w:rsidRPr="00153D3F">
              <w:rPr>
                <w:rFonts w:ascii="CIDFont+F4" w:hAnsi="CIDFont+F4" w:cs="CIDFont+F4"/>
              </w:rPr>
              <w:t>äraveol</w:t>
            </w:r>
            <w:proofErr w:type="spellEnd"/>
            <w:r w:rsidRPr="00153D3F">
              <w:rPr>
                <w:rFonts w:ascii="CIDFont+F4" w:hAnsi="CIDFont+F4" w:cs="CIDFont+F4"/>
              </w:rPr>
              <w:t xml:space="preserve"> lähtuda teele kehtestatud</w:t>
            </w:r>
          </w:p>
          <w:p w14:paraId="1CB38AAC" w14:textId="7078B4A5" w:rsidR="00153D3F" w:rsidRDefault="00153D3F" w:rsidP="00153D3F">
            <w:pPr>
              <w:pStyle w:val="Loendilik"/>
              <w:rPr>
                <w:rFonts w:ascii="CIDFont+F4" w:hAnsi="CIDFont+F4" w:cs="CIDFont+F4"/>
                <w:sz w:val="20"/>
                <w:szCs w:val="20"/>
              </w:rPr>
            </w:pPr>
            <w:r w:rsidRPr="00153D3F">
              <w:rPr>
                <w:rFonts w:ascii="CIDFont+F4" w:hAnsi="CIDFont+F4" w:cs="CIDFont+F4"/>
              </w:rPr>
              <w:t xml:space="preserve">massipiirangust </w:t>
            </w:r>
            <w:r w:rsidR="001D16DD">
              <w:rPr>
                <w:rFonts w:ascii="CIDFont+F4" w:hAnsi="CIDFont+F4" w:cs="CIDFont+F4"/>
              </w:rPr>
              <w:t>ning</w:t>
            </w:r>
            <w:r w:rsidRPr="00153D3F">
              <w:rPr>
                <w:rFonts w:ascii="CIDFont+F4" w:hAnsi="CIDFont+F4" w:cs="CIDFont+F4"/>
              </w:rPr>
              <w:t xml:space="preserve"> veo</w:t>
            </w:r>
            <w:r>
              <w:rPr>
                <w:rFonts w:ascii="CIDFont+F4" w:hAnsi="CIDFont+F4" w:cs="CIDFont+F4"/>
              </w:rPr>
              <w:t>kite</w:t>
            </w:r>
            <w:r w:rsidRPr="00153D3F">
              <w:rPr>
                <w:rFonts w:ascii="CIDFont+F4" w:hAnsi="CIDFont+F4" w:cs="CIDFont+F4"/>
              </w:rPr>
              <w:t xml:space="preserve"> sõidu keelust</w:t>
            </w:r>
            <w:r w:rsidRPr="00153D3F">
              <w:rPr>
                <w:rFonts w:ascii="CIDFont+F4" w:hAnsi="CIDFont+F4" w:cs="CIDFont+F4"/>
                <w:sz w:val="20"/>
                <w:szCs w:val="20"/>
              </w:rPr>
              <w:t>.</w:t>
            </w:r>
          </w:p>
          <w:p w14:paraId="585DE7F7" w14:textId="73E6B6D2" w:rsidR="00C90A70" w:rsidRPr="00153D3F" w:rsidRDefault="00C90A70" w:rsidP="004F0B89">
            <w:pPr>
              <w:pStyle w:val="Loendilik"/>
              <w:numPr>
                <w:ilvl w:val="0"/>
                <w:numId w:val="1"/>
              </w:numPr>
            </w:pPr>
            <w:r>
              <w:t>Töötamisel elektripaigaldise kaitsevööndis juhinduda elektriohutuse nõuetest</w:t>
            </w:r>
          </w:p>
          <w:p w14:paraId="1C9281F5" w14:textId="5C71BDBA" w:rsidR="00200CBE" w:rsidRDefault="00200CBE" w:rsidP="004F0B89">
            <w:pPr>
              <w:pStyle w:val="Loendilik"/>
              <w:numPr>
                <w:ilvl w:val="0"/>
                <w:numId w:val="1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</w:t>
            </w:r>
            <w:hyperlink r:id="rId10" w:history="1">
              <w:r w:rsidR="00B96B54" w:rsidRPr="00743A97">
                <w:rPr>
                  <w:rStyle w:val="Hperlink"/>
                </w:rPr>
                <w:t>tmc@transpordiamet.ee</w:t>
              </w:r>
            </w:hyperlink>
            <w:r w:rsidR="00B96B54">
              <w:t xml:space="preserve"> </w:t>
            </w:r>
            <w:r>
              <w:t xml:space="preserve"> või </w:t>
            </w:r>
            <w:r w:rsidR="000C64C0">
              <w:t>Transpordi</w:t>
            </w:r>
            <w:r>
              <w:t xml:space="preserve">ametit Tark Tee liikluspiirangute iseteeninduskeskkonnas,  millele pääseb ligi </w:t>
            </w:r>
            <w:r w:rsidR="000C64C0">
              <w:t>Transpordi</w:t>
            </w:r>
            <w:r>
              <w:t xml:space="preserve">ameti e-teeninduse kaudu.  </w:t>
            </w:r>
          </w:p>
          <w:p w14:paraId="3B9050D9" w14:textId="77777777" w:rsidR="00EA7383" w:rsidRDefault="00EA7383" w:rsidP="00EA7383">
            <w:pPr>
              <w:pStyle w:val="Loendilik"/>
            </w:pPr>
          </w:p>
          <w:p w14:paraId="2A7A5B31" w14:textId="719D6D2A" w:rsidR="00200CBE" w:rsidRDefault="00200CBE" w:rsidP="00EA7383">
            <w:pPr>
              <w:pStyle w:val="Loendilik"/>
            </w:pPr>
            <w:r>
              <w:t>Kooskõlastatud liikluskorralduse joonised ei asenda teel ja teemaal töötamise luba</w:t>
            </w:r>
          </w:p>
          <w:p w14:paraId="3F71E343" w14:textId="77777777" w:rsidR="00C90A70" w:rsidRDefault="00C90A70" w:rsidP="00EA7383">
            <w:pPr>
              <w:pStyle w:val="Loendilik"/>
            </w:pPr>
          </w:p>
          <w:bookmarkEnd w:id="2"/>
          <w:p w14:paraId="294ECF20" w14:textId="7087E1E9" w:rsidR="00200CBE" w:rsidRPr="00153D3F" w:rsidRDefault="00153D3F" w:rsidP="00CD233B">
            <w:pPr>
              <w:pStyle w:val="Loendilik"/>
              <w:rPr>
                <w:rFonts w:cstheme="minorHAnsi"/>
                <w:sz w:val="24"/>
                <w:szCs w:val="24"/>
              </w:rPr>
            </w:pPr>
            <w:r w:rsidRPr="00153D3F">
              <w:rPr>
                <w:rFonts w:cstheme="minorHAnsi"/>
                <w:sz w:val="24"/>
                <w:szCs w:val="24"/>
              </w:rPr>
              <w:t xml:space="preserve">Liikluskorralduse joonis peab olema koos </w:t>
            </w:r>
            <w:r>
              <w:rPr>
                <w:rFonts w:cstheme="minorHAnsi"/>
                <w:sz w:val="24"/>
                <w:szCs w:val="24"/>
              </w:rPr>
              <w:t>töö</w:t>
            </w:r>
            <w:r w:rsidRPr="00153D3F">
              <w:rPr>
                <w:rFonts w:cstheme="minorHAnsi"/>
                <w:sz w:val="24"/>
                <w:szCs w:val="24"/>
              </w:rPr>
              <w:t>loaga tööde tegemise ajal objektil.</w:t>
            </w:r>
          </w:p>
          <w:p w14:paraId="33092FC8" w14:textId="4EFBB4AA" w:rsidR="00153D3F" w:rsidRDefault="00153D3F" w:rsidP="00CD233B">
            <w:pPr>
              <w:pStyle w:val="Loendilik"/>
            </w:pPr>
          </w:p>
        </w:tc>
        <w:tc>
          <w:tcPr>
            <w:tcW w:w="10064" w:type="dxa"/>
            <w:gridSpan w:val="4"/>
            <w:vMerge/>
          </w:tcPr>
          <w:p w14:paraId="027AE25A" w14:textId="77777777" w:rsidR="00200CBE" w:rsidRDefault="00200CBE" w:rsidP="00CD233B"/>
        </w:tc>
      </w:tr>
      <w:tr w:rsidR="00B00CD1" w14:paraId="76624968" w14:textId="77777777" w:rsidTr="00CD233B">
        <w:trPr>
          <w:trHeight w:val="271"/>
        </w:trPr>
        <w:tc>
          <w:tcPr>
            <w:tcW w:w="5382" w:type="dxa"/>
            <w:vMerge/>
          </w:tcPr>
          <w:p w14:paraId="20F5212F" w14:textId="77777777" w:rsidR="00B00CD1" w:rsidRDefault="00B00CD1" w:rsidP="00B00CD1"/>
        </w:tc>
        <w:tc>
          <w:tcPr>
            <w:tcW w:w="1559" w:type="dxa"/>
          </w:tcPr>
          <w:p w14:paraId="7706DD90" w14:textId="77777777" w:rsidR="00B00CD1" w:rsidRDefault="00B00CD1" w:rsidP="00B00CD1">
            <w:r>
              <w:t>MA tüüpjoonis</w:t>
            </w:r>
          </w:p>
        </w:tc>
        <w:tc>
          <w:tcPr>
            <w:tcW w:w="6521" w:type="dxa"/>
            <w:gridSpan w:val="2"/>
          </w:tcPr>
          <w:p w14:paraId="5D6EE72E" w14:textId="77777777" w:rsidR="00B00CD1" w:rsidRDefault="00B00CD1" w:rsidP="00B00CD1">
            <w:r>
              <w:t xml:space="preserve">Metsa raietööd või ladustamine </w:t>
            </w:r>
          </w:p>
        </w:tc>
        <w:tc>
          <w:tcPr>
            <w:tcW w:w="1984" w:type="dxa"/>
          </w:tcPr>
          <w:p w14:paraId="02A7B1F2" w14:textId="77777777" w:rsidR="00B00CD1" w:rsidRDefault="00B00CD1" w:rsidP="00B00CD1">
            <w:r>
              <w:t>Joonis 5-2</w:t>
            </w:r>
          </w:p>
        </w:tc>
      </w:tr>
      <w:tr w:rsidR="00B00CD1" w14:paraId="691BBA7E" w14:textId="77777777" w:rsidTr="00CD233B">
        <w:trPr>
          <w:trHeight w:val="567"/>
        </w:trPr>
        <w:tc>
          <w:tcPr>
            <w:tcW w:w="5382" w:type="dxa"/>
            <w:vMerge/>
          </w:tcPr>
          <w:p w14:paraId="33A71957" w14:textId="77777777" w:rsidR="00B00CD1" w:rsidRDefault="00B00CD1" w:rsidP="00B00CD1"/>
        </w:tc>
        <w:tc>
          <w:tcPr>
            <w:tcW w:w="1559" w:type="dxa"/>
          </w:tcPr>
          <w:p w14:paraId="2C83E112" w14:textId="77777777" w:rsidR="00B00CD1" w:rsidRDefault="00B00CD1" w:rsidP="00B00CD1">
            <w:r>
              <w:t>Töö nim</w:t>
            </w:r>
            <w:r w:rsidR="00FC516C">
              <w:t>i</w:t>
            </w:r>
          </w:p>
        </w:tc>
        <w:tc>
          <w:tcPr>
            <w:tcW w:w="8505" w:type="dxa"/>
            <w:gridSpan w:val="3"/>
          </w:tcPr>
          <w:p w14:paraId="5A5E276F" w14:textId="77777777" w:rsidR="00B00CD1" w:rsidRDefault="00B00CD1" w:rsidP="00B00CD1">
            <w:r>
              <w:t>Metsamaterjali laadimine riigiteelt</w:t>
            </w:r>
          </w:p>
        </w:tc>
      </w:tr>
      <w:tr w:rsidR="00CD2249" w14:paraId="1FA0F6FB" w14:textId="77777777" w:rsidTr="00C97A16">
        <w:trPr>
          <w:trHeight w:val="567"/>
        </w:trPr>
        <w:tc>
          <w:tcPr>
            <w:tcW w:w="5382" w:type="dxa"/>
            <w:vMerge/>
          </w:tcPr>
          <w:p w14:paraId="67CE6690" w14:textId="77777777" w:rsidR="00CD2249" w:rsidRDefault="00CD2249" w:rsidP="00CD2249"/>
        </w:tc>
        <w:tc>
          <w:tcPr>
            <w:tcW w:w="1559" w:type="dxa"/>
          </w:tcPr>
          <w:p w14:paraId="744186A3" w14:textId="77777777" w:rsidR="00CD2249" w:rsidRDefault="00CD2249" w:rsidP="00CD2249">
            <w:r>
              <w:t>Tööde asukoht</w:t>
            </w:r>
          </w:p>
        </w:tc>
        <w:tc>
          <w:tcPr>
            <w:tcW w:w="4961" w:type="dxa"/>
          </w:tcPr>
          <w:p w14:paraId="10D723BD" w14:textId="22C6BDAC" w:rsidR="00CD2249" w:rsidRDefault="00CD2249" w:rsidP="00CD2249">
            <w:r>
              <w:t xml:space="preserve">Riigitee nr </w:t>
            </w:r>
            <w:r>
              <w:rPr>
                <w:rFonts w:ascii="CIDFont+F2" w:hAnsi="CIDFont+F2" w:cs="CIDFont+F2"/>
                <w:sz w:val="23"/>
                <w:szCs w:val="23"/>
              </w:rPr>
              <w:t xml:space="preserve">11235 Harju-Risti tee km 0,3 – 0,5 teest paremal </w:t>
            </w:r>
            <w:r>
              <w:t>pool</w:t>
            </w:r>
          </w:p>
        </w:tc>
        <w:tc>
          <w:tcPr>
            <w:tcW w:w="1560" w:type="dxa"/>
          </w:tcPr>
          <w:p w14:paraId="2882BB57" w14:textId="42F70CB8" w:rsidR="00CD2249" w:rsidRDefault="00CD2249" w:rsidP="00CD2249">
            <w:r>
              <w:t>Töö tegemise aeg</w:t>
            </w:r>
          </w:p>
        </w:tc>
        <w:tc>
          <w:tcPr>
            <w:tcW w:w="1984" w:type="dxa"/>
          </w:tcPr>
          <w:p w14:paraId="3A59BC7E" w14:textId="63E97C4C" w:rsidR="00CD2249" w:rsidRPr="00874F1E" w:rsidRDefault="00CD2249" w:rsidP="00CD2249">
            <w:pPr>
              <w:rPr>
                <w:bCs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 xml:space="preserve">26.09.2023 </w:t>
            </w:r>
            <w:r>
              <w:t xml:space="preserve">kuni 31.10.2023 </w:t>
            </w:r>
          </w:p>
        </w:tc>
      </w:tr>
    </w:tbl>
    <w:p w14:paraId="7D2FC06A" w14:textId="77777777" w:rsidR="00200CBE" w:rsidRDefault="00200CBE" w:rsidP="005A795B">
      <w:pPr>
        <w:spacing w:after="120"/>
      </w:pPr>
    </w:p>
    <w:p w14:paraId="2BF59C6B" w14:textId="65859A8C" w:rsidR="000020F7" w:rsidRDefault="000020F7" w:rsidP="005A795B">
      <w:pPr>
        <w:spacing w:after="120"/>
        <w:rPr>
          <w:noProof/>
        </w:rPr>
      </w:pPr>
    </w:p>
    <w:p w14:paraId="5186EB0A" w14:textId="3BA305AA" w:rsidR="001164C9" w:rsidRDefault="001164C9" w:rsidP="005A795B">
      <w:pPr>
        <w:spacing w:after="120"/>
        <w:rPr>
          <w:noProof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4961"/>
        <w:gridCol w:w="1560"/>
        <w:gridCol w:w="1984"/>
      </w:tblGrid>
      <w:tr w:rsidR="001E7857" w14:paraId="513ED65C" w14:textId="77777777" w:rsidTr="005B3319">
        <w:trPr>
          <w:trHeight w:val="1271"/>
        </w:trPr>
        <w:tc>
          <w:tcPr>
            <w:tcW w:w="5382" w:type="dxa"/>
          </w:tcPr>
          <w:p w14:paraId="7981E051" w14:textId="77777777" w:rsidR="001E7857" w:rsidRDefault="001E7857" w:rsidP="005B3319">
            <w:r>
              <w:t>KOOSKÕLASTATUD</w:t>
            </w:r>
          </w:p>
          <w:p w14:paraId="068778C4" w14:textId="77777777" w:rsidR="001E7857" w:rsidRPr="00961CEA" w:rsidRDefault="001E7857" w:rsidP="005B3319">
            <w:pPr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</w:pPr>
            <w:r w:rsidRPr="00961CEA">
              <w:rPr>
                <w:rFonts w:ascii="Arial" w:hAnsi="Arial" w:cs="Arial"/>
                <w:color w:val="2D2C2D"/>
                <w:sz w:val="20"/>
                <w:szCs w:val="20"/>
                <w:shd w:val="clear" w:color="auto" w:fill="FFFFFF"/>
              </w:rPr>
              <w:t>Teehoiuteenistuse põhja osakonna korrashoiu ja liikluskorralduse üksus</w:t>
            </w:r>
          </w:p>
          <w:p w14:paraId="1630BC11" w14:textId="77777777" w:rsidR="001E7857" w:rsidRDefault="001E7857" w:rsidP="005B3319">
            <w:r>
              <w:t>Jaan Saia, Harju maakonna liikluskorraldaja</w:t>
            </w:r>
          </w:p>
          <w:p w14:paraId="66AB88E1" w14:textId="77777777" w:rsidR="001E7857" w:rsidRDefault="001E7857" w:rsidP="005B3319">
            <w:r>
              <w:t xml:space="preserve">26.09.2023. a </w:t>
            </w:r>
            <w:proofErr w:type="spellStart"/>
            <w:r>
              <w:t>reg</w:t>
            </w:r>
            <w:proofErr w:type="spellEnd"/>
            <w:r>
              <w:t>. nr. 173291</w:t>
            </w:r>
          </w:p>
          <w:p w14:paraId="5DAEFC20" w14:textId="50A71746" w:rsidR="001E7857" w:rsidRDefault="001E7857" w:rsidP="005B3319">
            <w:r>
              <w:t xml:space="preserve">Leht </w:t>
            </w:r>
            <w:r>
              <w:t>3</w:t>
            </w:r>
            <w:r>
              <w:t xml:space="preserve"> lehti </w:t>
            </w:r>
            <w:r>
              <w:t>4</w:t>
            </w:r>
          </w:p>
        </w:tc>
        <w:tc>
          <w:tcPr>
            <w:tcW w:w="10064" w:type="dxa"/>
            <w:gridSpan w:val="4"/>
            <w:vMerge w:val="restart"/>
          </w:tcPr>
          <w:p w14:paraId="1D0B300B" w14:textId="2DFC65DD" w:rsidR="001E7857" w:rsidRDefault="006816B3" w:rsidP="005B3319">
            <w:pPr>
              <w:jc w:val="center"/>
              <w:rPr>
                <w:noProof/>
              </w:rPr>
            </w:pPr>
            <w:r>
              <w:object w:dxaOrig="7560" w:dyaOrig="8340" w14:anchorId="2D90FB9C">
                <v:shape id="_x0000_i1034" type="#_x0000_t75" style="width:394.8pt;height:435.6pt" o:ole="">
                  <v:imagedata r:id="rId11" o:title=""/>
                </v:shape>
                <o:OLEObject Type="Embed" ProgID="PBrush" ShapeID="_x0000_i1034" DrawAspect="Content" ObjectID="_1757227858" r:id="rId12"/>
              </w:object>
            </w:r>
          </w:p>
        </w:tc>
      </w:tr>
      <w:tr w:rsidR="001E7857" w14:paraId="21E890A4" w14:textId="77777777" w:rsidTr="005B3319">
        <w:trPr>
          <w:trHeight w:val="7496"/>
        </w:trPr>
        <w:tc>
          <w:tcPr>
            <w:tcW w:w="5382" w:type="dxa"/>
            <w:vMerge w:val="restart"/>
          </w:tcPr>
          <w:p w14:paraId="72B26262" w14:textId="77777777" w:rsidR="001E7857" w:rsidRDefault="001E7857" w:rsidP="005B3319">
            <w:r>
              <w:t>TINGIMUSED:</w:t>
            </w:r>
          </w:p>
          <w:p w14:paraId="40753712" w14:textId="77777777" w:rsidR="001E7857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>Langetamis-, virnastamis- ja laadimistöid tegevate masinate töötuled ei tohi pimestada teel liiklejaid</w:t>
            </w:r>
          </w:p>
          <w:p w14:paraId="6BCE95E9" w14:textId="77777777" w:rsidR="001E7857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>Kiirust piirata ja teed kitsendada on lubatud ainult laadimistöö ajal. Kui veok sõidab ära siis piirang eemaldada.</w:t>
            </w:r>
          </w:p>
          <w:p w14:paraId="6F5A0CD1" w14:textId="77777777" w:rsidR="001E7857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>Pimedal ajal tehtava laadimistöö korral on hoiatustõkke kasutamine kohustuslik</w:t>
            </w:r>
          </w:p>
          <w:p w14:paraId="6CAAB3D2" w14:textId="77777777" w:rsidR="001E7857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 xml:space="preserve">Laadimistöö ajal peab töötava laadimismasina ohutusruumi kõrvale jääva tee katte laius olema vähemalt 3 meetrit </w:t>
            </w:r>
          </w:p>
          <w:p w14:paraId="6BC16FE7" w14:textId="77777777" w:rsidR="001E7857" w:rsidRPr="00153D3F" w:rsidRDefault="001E7857" w:rsidP="001E7857">
            <w:pPr>
              <w:pStyle w:val="Loendilik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IDFont+F4" w:hAnsi="CIDFont+F4" w:cs="CIDFont+F4"/>
              </w:rPr>
            </w:pPr>
            <w:r w:rsidRPr="00153D3F">
              <w:rPr>
                <w:rFonts w:ascii="CIDFont+F4" w:hAnsi="CIDFont+F4" w:cs="CIDFont+F4"/>
              </w:rPr>
              <w:t xml:space="preserve">Metsamaterjali </w:t>
            </w:r>
            <w:proofErr w:type="spellStart"/>
            <w:r w:rsidRPr="00153D3F">
              <w:rPr>
                <w:rFonts w:ascii="CIDFont+F4" w:hAnsi="CIDFont+F4" w:cs="CIDFont+F4"/>
              </w:rPr>
              <w:t>äraveol</w:t>
            </w:r>
            <w:proofErr w:type="spellEnd"/>
            <w:r w:rsidRPr="00153D3F">
              <w:rPr>
                <w:rFonts w:ascii="CIDFont+F4" w:hAnsi="CIDFont+F4" w:cs="CIDFont+F4"/>
              </w:rPr>
              <w:t xml:space="preserve"> lähtuda teele kehtestatud</w:t>
            </w:r>
          </w:p>
          <w:p w14:paraId="76EEF16B" w14:textId="77777777" w:rsidR="001E7857" w:rsidRDefault="001E7857" w:rsidP="005B3319">
            <w:pPr>
              <w:pStyle w:val="Loendilik"/>
              <w:rPr>
                <w:rFonts w:ascii="CIDFont+F4" w:hAnsi="CIDFont+F4" w:cs="CIDFont+F4"/>
                <w:sz w:val="20"/>
                <w:szCs w:val="20"/>
              </w:rPr>
            </w:pPr>
            <w:r w:rsidRPr="00153D3F">
              <w:rPr>
                <w:rFonts w:ascii="CIDFont+F4" w:hAnsi="CIDFont+F4" w:cs="CIDFont+F4"/>
              </w:rPr>
              <w:t xml:space="preserve">massipiirangust </w:t>
            </w:r>
            <w:r>
              <w:rPr>
                <w:rFonts w:ascii="CIDFont+F4" w:hAnsi="CIDFont+F4" w:cs="CIDFont+F4"/>
              </w:rPr>
              <w:t>ning</w:t>
            </w:r>
            <w:r w:rsidRPr="00153D3F">
              <w:rPr>
                <w:rFonts w:ascii="CIDFont+F4" w:hAnsi="CIDFont+F4" w:cs="CIDFont+F4"/>
              </w:rPr>
              <w:t xml:space="preserve"> veo</w:t>
            </w:r>
            <w:r>
              <w:rPr>
                <w:rFonts w:ascii="CIDFont+F4" w:hAnsi="CIDFont+F4" w:cs="CIDFont+F4"/>
              </w:rPr>
              <w:t>kite</w:t>
            </w:r>
            <w:r w:rsidRPr="00153D3F">
              <w:rPr>
                <w:rFonts w:ascii="CIDFont+F4" w:hAnsi="CIDFont+F4" w:cs="CIDFont+F4"/>
              </w:rPr>
              <w:t xml:space="preserve"> sõidu keelust</w:t>
            </w:r>
            <w:r w:rsidRPr="00153D3F">
              <w:rPr>
                <w:rFonts w:ascii="CIDFont+F4" w:hAnsi="CIDFont+F4" w:cs="CIDFont+F4"/>
                <w:sz w:val="20"/>
                <w:szCs w:val="20"/>
              </w:rPr>
              <w:t>.</w:t>
            </w:r>
          </w:p>
          <w:p w14:paraId="47B0837E" w14:textId="77777777" w:rsidR="001E7857" w:rsidRPr="00153D3F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>Töötamisel elektripaigaldise kaitsevööndis juhinduda elektriohutuse nõuetest</w:t>
            </w:r>
          </w:p>
          <w:p w14:paraId="59B148B8" w14:textId="77777777" w:rsidR="001E7857" w:rsidRDefault="001E7857" w:rsidP="001E7857">
            <w:pPr>
              <w:pStyle w:val="Loendilik"/>
              <w:numPr>
                <w:ilvl w:val="0"/>
                <w:numId w:val="6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</w:t>
            </w:r>
            <w:hyperlink r:id="rId13" w:history="1">
              <w:r w:rsidRPr="00743A97">
                <w:rPr>
                  <w:rStyle w:val="Hperlink"/>
                </w:rPr>
                <w:t>tmc@transpordiamet.ee</w:t>
              </w:r>
            </w:hyperlink>
            <w:r>
              <w:t xml:space="preserve">  või Transpordiametit Tark Tee liikluspiirangute iseteeninduskeskkonnas,  millele pääseb ligi Transpordiameti e-teeninduse kaudu.  </w:t>
            </w:r>
          </w:p>
          <w:p w14:paraId="013FB3C8" w14:textId="77777777" w:rsidR="001E7857" w:rsidRDefault="001E7857" w:rsidP="005B3319">
            <w:pPr>
              <w:pStyle w:val="Loendilik"/>
            </w:pPr>
          </w:p>
          <w:p w14:paraId="03E0B994" w14:textId="77777777" w:rsidR="001E7857" w:rsidRDefault="001E7857" w:rsidP="005B3319">
            <w:pPr>
              <w:pStyle w:val="Loendilik"/>
            </w:pPr>
            <w:r>
              <w:t>Kooskõlastatud liikluskorralduse joonised ei asenda teel ja teemaal töötamise luba</w:t>
            </w:r>
          </w:p>
          <w:p w14:paraId="5F3C25E7" w14:textId="77777777" w:rsidR="001E7857" w:rsidRDefault="001E7857" w:rsidP="005B3319">
            <w:pPr>
              <w:pStyle w:val="Loendilik"/>
            </w:pPr>
          </w:p>
          <w:p w14:paraId="2186EAAA" w14:textId="77777777" w:rsidR="001E7857" w:rsidRPr="00153D3F" w:rsidRDefault="001E7857" w:rsidP="005B3319">
            <w:pPr>
              <w:pStyle w:val="Loendilik"/>
              <w:rPr>
                <w:rFonts w:cstheme="minorHAnsi"/>
                <w:sz w:val="24"/>
                <w:szCs w:val="24"/>
              </w:rPr>
            </w:pPr>
            <w:r w:rsidRPr="00153D3F">
              <w:rPr>
                <w:rFonts w:cstheme="minorHAnsi"/>
                <w:sz w:val="24"/>
                <w:szCs w:val="24"/>
              </w:rPr>
              <w:t xml:space="preserve">Liikluskorralduse joonis peab olema koos </w:t>
            </w:r>
            <w:r>
              <w:rPr>
                <w:rFonts w:cstheme="minorHAnsi"/>
                <w:sz w:val="24"/>
                <w:szCs w:val="24"/>
              </w:rPr>
              <w:t>töö</w:t>
            </w:r>
            <w:r w:rsidRPr="00153D3F">
              <w:rPr>
                <w:rFonts w:cstheme="minorHAnsi"/>
                <w:sz w:val="24"/>
                <w:szCs w:val="24"/>
              </w:rPr>
              <w:t>loaga tööde tegemise ajal objektil.</w:t>
            </w:r>
          </w:p>
          <w:p w14:paraId="4FE54AE2" w14:textId="77777777" w:rsidR="001E7857" w:rsidRDefault="001E7857" w:rsidP="005B3319">
            <w:pPr>
              <w:pStyle w:val="Loendilik"/>
            </w:pPr>
          </w:p>
        </w:tc>
        <w:tc>
          <w:tcPr>
            <w:tcW w:w="10064" w:type="dxa"/>
            <w:gridSpan w:val="4"/>
            <w:vMerge/>
          </w:tcPr>
          <w:p w14:paraId="2A7692C0" w14:textId="77777777" w:rsidR="001E7857" w:rsidRDefault="001E7857" w:rsidP="005B3319"/>
        </w:tc>
      </w:tr>
      <w:tr w:rsidR="001E7857" w14:paraId="0CE8D1F5" w14:textId="77777777" w:rsidTr="005B3319">
        <w:trPr>
          <w:trHeight w:val="271"/>
        </w:trPr>
        <w:tc>
          <w:tcPr>
            <w:tcW w:w="5382" w:type="dxa"/>
            <w:vMerge/>
          </w:tcPr>
          <w:p w14:paraId="7201A297" w14:textId="77777777" w:rsidR="001E7857" w:rsidRDefault="001E7857" w:rsidP="005B3319"/>
        </w:tc>
        <w:tc>
          <w:tcPr>
            <w:tcW w:w="1559" w:type="dxa"/>
          </w:tcPr>
          <w:p w14:paraId="43C771D7" w14:textId="77777777" w:rsidR="001E7857" w:rsidRDefault="001E7857" w:rsidP="005B3319">
            <w:r>
              <w:t>MA tüüpjoonis</w:t>
            </w:r>
          </w:p>
        </w:tc>
        <w:tc>
          <w:tcPr>
            <w:tcW w:w="6521" w:type="dxa"/>
            <w:gridSpan w:val="2"/>
          </w:tcPr>
          <w:p w14:paraId="55673007" w14:textId="77777777" w:rsidR="001E7857" w:rsidRDefault="001E7857" w:rsidP="005B3319">
            <w:r>
              <w:t xml:space="preserve">Metsa raietööd või ladustamine </w:t>
            </w:r>
          </w:p>
        </w:tc>
        <w:tc>
          <w:tcPr>
            <w:tcW w:w="1984" w:type="dxa"/>
          </w:tcPr>
          <w:p w14:paraId="72AA5E19" w14:textId="77777777" w:rsidR="001E7857" w:rsidRDefault="001E7857" w:rsidP="005B3319">
            <w:r>
              <w:t>Joonis 5-2</w:t>
            </w:r>
          </w:p>
        </w:tc>
      </w:tr>
      <w:tr w:rsidR="001E7857" w14:paraId="598B214C" w14:textId="77777777" w:rsidTr="005B3319">
        <w:trPr>
          <w:trHeight w:val="567"/>
        </w:trPr>
        <w:tc>
          <w:tcPr>
            <w:tcW w:w="5382" w:type="dxa"/>
            <w:vMerge/>
          </w:tcPr>
          <w:p w14:paraId="5ACB54A2" w14:textId="77777777" w:rsidR="001E7857" w:rsidRDefault="001E7857" w:rsidP="005B3319"/>
        </w:tc>
        <w:tc>
          <w:tcPr>
            <w:tcW w:w="1559" w:type="dxa"/>
          </w:tcPr>
          <w:p w14:paraId="457AA045" w14:textId="77777777" w:rsidR="001E7857" w:rsidRDefault="001E7857" w:rsidP="005B3319">
            <w:r>
              <w:t>Töö nimi</w:t>
            </w:r>
          </w:p>
        </w:tc>
        <w:tc>
          <w:tcPr>
            <w:tcW w:w="8505" w:type="dxa"/>
            <w:gridSpan w:val="3"/>
          </w:tcPr>
          <w:p w14:paraId="0C63539B" w14:textId="77777777" w:rsidR="001E7857" w:rsidRDefault="001E7857" w:rsidP="005B3319">
            <w:r>
              <w:t>Metsamaterjali laadimine riigiteelt</w:t>
            </w:r>
          </w:p>
        </w:tc>
      </w:tr>
      <w:tr w:rsidR="001E7857" w14:paraId="2E477969" w14:textId="77777777" w:rsidTr="005B3319">
        <w:trPr>
          <w:trHeight w:val="567"/>
        </w:trPr>
        <w:tc>
          <w:tcPr>
            <w:tcW w:w="5382" w:type="dxa"/>
            <w:vMerge/>
          </w:tcPr>
          <w:p w14:paraId="49893F18" w14:textId="77777777" w:rsidR="001E7857" w:rsidRDefault="001E7857" w:rsidP="005B3319"/>
        </w:tc>
        <w:tc>
          <w:tcPr>
            <w:tcW w:w="1559" w:type="dxa"/>
          </w:tcPr>
          <w:p w14:paraId="3146576F" w14:textId="77777777" w:rsidR="001E7857" w:rsidRDefault="001E7857" w:rsidP="005B3319">
            <w:r>
              <w:t>Tööde asukoht</w:t>
            </w:r>
          </w:p>
        </w:tc>
        <w:tc>
          <w:tcPr>
            <w:tcW w:w="4961" w:type="dxa"/>
          </w:tcPr>
          <w:p w14:paraId="7294FD63" w14:textId="3B166D9F" w:rsidR="001E7857" w:rsidRDefault="001E7857" w:rsidP="005B3319">
            <w:r>
              <w:t xml:space="preserve">Riigitee nr </w:t>
            </w:r>
            <w:r>
              <w:rPr>
                <w:rFonts w:ascii="CIDFont+F2" w:hAnsi="CIDFont+F2" w:cs="CIDFont+F2"/>
                <w:sz w:val="23"/>
                <w:szCs w:val="23"/>
              </w:rPr>
              <w:t xml:space="preserve">11235 Harju-Risti tee km 1 – 1,2 </w:t>
            </w:r>
            <w:r>
              <w:t>teest vasakul pool</w:t>
            </w:r>
          </w:p>
        </w:tc>
        <w:tc>
          <w:tcPr>
            <w:tcW w:w="1560" w:type="dxa"/>
          </w:tcPr>
          <w:p w14:paraId="58C9A46B" w14:textId="77777777" w:rsidR="001E7857" w:rsidRDefault="001E7857" w:rsidP="005B3319">
            <w:r>
              <w:t>Töö tegemise aeg</w:t>
            </w:r>
          </w:p>
        </w:tc>
        <w:tc>
          <w:tcPr>
            <w:tcW w:w="1984" w:type="dxa"/>
          </w:tcPr>
          <w:p w14:paraId="4AB5749D" w14:textId="77777777" w:rsidR="001E7857" w:rsidRPr="00874F1E" w:rsidRDefault="001E7857" w:rsidP="005B3319">
            <w:pPr>
              <w:rPr>
                <w:bCs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 xml:space="preserve">26.09.2023 </w:t>
            </w:r>
            <w:r>
              <w:t xml:space="preserve">kuni 31.10.2023 </w:t>
            </w:r>
          </w:p>
        </w:tc>
      </w:tr>
    </w:tbl>
    <w:p w14:paraId="44BD70C7" w14:textId="77777777" w:rsidR="001E7857" w:rsidRDefault="001E7857" w:rsidP="005A795B">
      <w:pPr>
        <w:spacing w:after="120"/>
        <w:rPr>
          <w:noProof/>
        </w:rPr>
      </w:pPr>
    </w:p>
    <w:p w14:paraId="31510F80" w14:textId="77777777" w:rsidR="001E7857" w:rsidRDefault="001E7857" w:rsidP="005A795B">
      <w:pPr>
        <w:spacing w:after="120"/>
        <w:rPr>
          <w:noProof/>
        </w:rPr>
      </w:pPr>
    </w:p>
    <w:p w14:paraId="781D21AC" w14:textId="329C4D5F" w:rsidR="00ED40A0" w:rsidRDefault="001D16DD" w:rsidP="005A795B">
      <w:pPr>
        <w:spacing w:after="120"/>
        <w:rPr>
          <w:noProof/>
        </w:rPr>
      </w:pPr>
      <w:r>
        <w:rPr>
          <w:noProof/>
        </w:rPr>
        <w:t>Laoplatsi asukoht</w:t>
      </w:r>
    </w:p>
    <w:p w14:paraId="59F4CFBB" w14:textId="4955256F" w:rsidR="00961CEA" w:rsidRDefault="00CD2249" w:rsidP="00961CEA">
      <w:r w:rsidRPr="00CD2249">
        <w:rPr>
          <w:noProof/>
        </w:rPr>
        <w:drawing>
          <wp:inline distT="0" distB="0" distL="0" distR="0" wp14:anchorId="3374F791" wp14:editId="084620EA">
            <wp:extent cx="8514420" cy="6096000"/>
            <wp:effectExtent l="0" t="0" r="127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49" cy="611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21C3" w14:textId="16AA7ECF" w:rsidR="00961CEA" w:rsidRDefault="00961CEA" w:rsidP="00961CEA"/>
    <w:p w14:paraId="18CC0A1E" w14:textId="77777777" w:rsidR="00961CEA" w:rsidRDefault="00961CEA" w:rsidP="005A795B">
      <w:pPr>
        <w:spacing w:after="120"/>
        <w:rPr>
          <w:noProof/>
        </w:rPr>
      </w:pPr>
    </w:p>
    <w:p w14:paraId="06E2E724" w14:textId="0563C921" w:rsidR="001D16DD" w:rsidRDefault="001D16DD" w:rsidP="005A795B">
      <w:pPr>
        <w:spacing w:after="120"/>
        <w:rPr>
          <w:noProof/>
        </w:rPr>
      </w:pPr>
    </w:p>
    <w:sectPr w:rsidR="001D16DD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4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5211"/>
    <w:multiLevelType w:val="hybridMultilevel"/>
    <w:tmpl w:val="3BC450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935DA"/>
    <w:multiLevelType w:val="hybridMultilevel"/>
    <w:tmpl w:val="03F40956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5992"/>
    <w:multiLevelType w:val="hybridMultilevel"/>
    <w:tmpl w:val="B8D43770"/>
    <w:lvl w:ilvl="0" w:tplc="7A3A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A6BD2"/>
    <w:multiLevelType w:val="hybridMultilevel"/>
    <w:tmpl w:val="03F4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D4DAD"/>
    <w:multiLevelType w:val="hybridMultilevel"/>
    <w:tmpl w:val="F4ECAFFA"/>
    <w:lvl w:ilvl="0" w:tplc="7A3A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9038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1279">
    <w:abstractNumId w:val="1"/>
  </w:num>
  <w:num w:numId="2" w16cid:durableId="1323393785">
    <w:abstractNumId w:val="5"/>
  </w:num>
  <w:num w:numId="3" w16cid:durableId="2002540465">
    <w:abstractNumId w:val="2"/>
  </w:num>
  <w:num w:numId="4" w16cid:durableId="2017269472">
    <w:abstractNumId w:val="0"/>
  </w:num>
  <w:num w:numId="5" w16cid:durableId="1979652655">
    <w:abstractNumId w:val="4"/>
  </w:num>
  <w:num w:numId="6" w16cid:durableId="40869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020F7"/>
    <w:rsid w:val="00012733"/>
    <w:rsid w:val="00013569"/>
    <w:rsid w:val="00021B32"/>
    <w:rsid w:val="0008691B"/>
    <w:rsid w:val="000B11DD"/>
    <w:rsid w:val="000C64C0"/>
    <w:rsid w:val="000E366D"/>
    <w:rsid w:val="001070C5"/>
    <w:rsid w:val="001164C9"/>
    <w:rsid w:val="001423B9"/>
    <w:rsid w:val="00153D3F"/>
    <w:rsid w:val="00157808"/>
    <w:rsid w:val="00163E34"/>
    <w:rsid w:val="001666EF"/>
    <w:rsid w:val="00173637"/>
    <w:rsid w:val="001927EC"/>
    <w:rsid w:val="001D16DD"/>
    <w:rsid w:val="001E7857"/>
    <w:rsid w:val="00200CBE"/>
    <w:rsid w:val="00220069"/>
    <w:rsid w:val="0025337A"/>
    <w:rsid w:val="0026790E"/>
    <w:rsid w:val="002839DE"/>
    <w:rsid w:val="00292C37"/>
    <w:rsid w:val="00294C8A"/>
    <w:rsid w:val="002A50DE"/>
    <w:rsid w:val="002C6F21"/>
    <w:rsid w:val="002E7A7B"/>
    <w:rsid w:val="002F7A71"/>
    <w:rsid w:val="00302B9B"/>
    <w:rsid w:val="003774C0"/>
    <w:rsid w:val="00405133"/>
    <w:rsid w:val="00453704"/>
    <w:rsid w:val="00463558"/>
    <w:rsid w:val="00484F61"/>
    <w:rsid w:val="004A43C8"/>
    <w:rsid w:val="004C33D1"/>
    <w:rsid w:val="004D1EE3"/>
    <w:rsid w:val="004E518E"/>
    <w:rsid w:val="004F0B89"/>
    <w:rsid w:val="00501A43"/>
    <w:rsid w:val="0050277B"/>
    <w:rsid w:val="00533DF7"/>
    <w:rsid w:val="005726BD"/>
    <w:rsid w:val="005A795B"/>
    <w:rsid w:val="005B30C8"/>
    <w:rsid w:val="005B384A"/>
    <w:rsid w:val="0061214F"/>
    <w:rsid w:val="006136F5"/>
    <w:rsid w:val="006478E8"/>
    <w:rsid w:val="00661B27"/>
    <w:rsid w:val="00661DFB"/>
    <w:rsid w:val="006816B3"/>
    <w:rsid w:val="00694668"/>
    <w:rsid w:val="006D3040"/>
    <w:rsid w:val="006F331C"/>
    <w:rsid w:val="0071446E"/>
    <w:rsid w:val="00715438"/>
    <w:rsid w:val="0072498D"/>
    <w:rsid w:val="007328D1"/>
    <w:rsid w:val="00760C86"/>
    <w:rsid w:val="007A2996"/>
    <w:rsid w:val="007E6D5A"/>
    <w:rsid w:val="007F08B2"/>
    <w:rsid w:val="00874F1E"/>
    <w:rsid w:val="00875361"/>
    <w:rsid w:val="00883D2D"/>
    <w:rsid w:val="008967EE"/>
    <w:rsid w:val="008B296F"/>
    <w:rsid w:val="008E0016"/>
    <w:rsid w:val="008F1232"/>
    <w:rsid w:val="008F1916"/>
    <w:rsid w:val="00900A8D"/>
    <w:rsid w:val="0090561E"/>
    <w:rsid w:val="009228A8"/>
    <w:rsid w:val="0094195B"/>
    <w:rsid w:val="00941F53"/>
    <w:rsid w:val="00961CEA"/>
    <w:rsid w:val="00997554"/>
    <w:rsid w:val="00A21BB2"/>
    <w:rsid w:val="00A25AF8"/>
    <w:rsid w:val="00AC6C66"/>
    <w:rsid w:val="00AD14FA"/>
    <w:rsid w:val="00B00CD1"/>
    <w:rsid w:val="00B55099"/>
    <w:rsid w:val="00B96B54"/>
    <w:rsid w:val="00BA109E"/>
    <w:rsid w:val="00BC47E5"/>
    <w:rsid w:val="00BC71FB"/>
    <w:rsid w:val="00C2002D"/>
    <w:rsid w:val="00C2618C"/>
    <w:rsid w:val="00C27323"/>
    <w:rsid w:val="00C90A70"/>
    <w:rsid w:val="00C97A16"/>
    <w:rsid w:val="00CB13E8"/>
    <w:rsid w:val="00CB3265"/>
    <w:rsid w:val="00CD2249"/>
    <w:rsid w:val="00CD54CD"/>
    <w:rsid w:val="00D410F6"/>
    <w:rsid w:val="00D561B8"/>
    <w:rsid w:val="00D67B13"/>
    <w:rsid w:val="00DD2AAF"/>
    <w:rsid w:val="00DE1BD7"/>
    <w:rsid w:val="00E3131B"/>
    <w:rsid w:val="00E55217"/>
    <w:rsid w:val="00EA7383"/>
    <w:rsid w:val="00EB06A5"/>
    <w:rsid w:val="00EB1643"/>
    <w:rsid w:val="00EC7E95"/>
    <w:rsid w:val="00ED1C8C"/>
    <w:rsid w:val="00ED40A0"/>
    <w:rsid w:val="00EF5603"/>
    <w:rsid w:val="00F1642B"/>
    <w:rsid w:val="00F36991"/>
    <w:rsid w:val="00F5023B"/>
    <w:rsid w:val="00F6630D"/>
    <w:rsid w:val="00F86866"/>
    <w:rsid w:val="00FC516C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6F6BD7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link w:val="LoendilikMrk"/>
    <w:uiPriority w:val="34"/>
    <w:qFormat/>
    <w:rsid w:val="00F5023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55099"/>
    <w:rPr>
      <w:color w:val="0563C1" w:themeColor="hyperlink"/>
      <w:u w:val="single"/>
    </w:rPr>
  </w:style>
  <w:style w:type="paragraph" w:styleId="Vahedeta">
    <w:name w:val="No Spacing"/>
    <w:uiPriority w:val="1"/>
    <w:qFormat/>
    <w:rsid w:val="00874F1E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AD14FA"/>
    <w:rPr>
      <w:color w:val="605E5C"/>
      <w:shd w:val="clear" w:color="auto" w:fill="E1DFDD"/>
    </w:rPr>
  </w:style>
  <w:style w:type="character" w:customStyle="1" w:styleId="LoendilikMrk">
    <w:name w:val="Loendi lõik Märk"/>
    <w:link w:val="Loendilik"/>
    <w:uiPriority w:val="34"/>
    <w:rsid w:val="00961CEA"/>
  </w:style>
  <w:style w:type="paragraph" w:customStyle="1" w:styleId="Default">
    <w:name w:val="Default"/>
    <w:rsid w:val="00CD2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mc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kostogov@rmk.ee" TargetMode="Externa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tmc@transpordiamet.e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745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Jaan Saia</cp:lastModifiedBy>
  <cp:revision>2</cp:revision>
  <cp:lastPrinted>2019-11-06T09:21:00Z</cp:lastPrinted>
  <dcterms:created xsi:type="dcterms:W3CDTF">2023-09-26T07:04:00Z</dcterms:created>
  <dcterms:modified xsi:type="dcterms:W3CDTF">2023-09-26T07:04:00Z</dcterms:modified>
</cp:coreProperties>
</file>